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541" w:rsidRDefault="00A00541" w:rsidP="00A00541">
      <w:pPr>
        <w:pStyle w:val="Brdtext"/>
        <w:jc w:val="both"/>
        <w:rPr>
          <w:sz w:val="2"/>
          <w:szCs w:val="2"/>
        </w:rPr>
      </w:pPr>
      <w:bookmarkStart w:id="0" w:name="bmkSecret_01"/>
      <w:bookmarkEnd w:id="0"/>
    </w:p>
    <w:p w:rsidR="00A00541" w:rsidRDefault="00A00541" w:rsidP="00A00541">
      <w:pPr>
        <w:pStyle w:val="Brdtext"/>
        <w:jc w:val="both"/>
        <w:rPr>
          <w:sz w:val="2"/>
          <w:szCs w:val="2"/>
        </w:rPr>
      </w:pPr>
    </w:p>
    <w:tbl>
      <w:tblPr>
        <w:tblW w:w="9986" w:type="dxa"/>
        <w:tblInd w:w="-25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671"/>
        <w:gridCol w:w="3763"/>
      </w:tblGrid>
      <w:tr w:rsidR="00A00541" w:rsidRPr="005220E3" w:rsidTr="003C098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00541" w:rsidRPr="005220E3" w:rsidRDefault="00A00541" w:rsidP="00BE25B2">
            <w:pPr>
              <w:pStyle w:val="Tabelltext"/>
              <w:rPr>
                <w:b/>
                <w:bCs/>
                <w:sz w:val="22"/>
                <w:szCs w:val="22"/>
              </w:rPr>
            </w:pPr>
            <w:r w:rsidRPr="005220E3">
              <w:rPr>
                <w:b/>
                <w:bCs/>
                <w:sz w:val="22"/>
                <w:szCs w:val="22"/>
              </w:rPr>
              <w:t>Mötesrubrik</w:t>
            </w:r>
          </w:p>
        </w:tc>
        <w:tc>
          <w:tcPr>
            <w:tcW w:w="7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541" w:rsidRPr="005220E3" w:rsidRDefault="00A00541" w:rsidP="00BE25B2">
            <w:pPr>
              <w:pStyle w:val="Tabelltext"/>
              <w:rPr>
                <w:sz w:val="22"/>
                <w:szCs w:val="22"/>
              </w:rPr>
            </w:pPr>
            <w:r w:rsidRPr="005220E3">
              <w:rPr>
                <w:sz w:val="22"/>
                <w:szCs w:val="22"/>
              </w:rPr>
              <w:t xml:space="preserve">Läkemedelskommittén i Västmanland </w:t>
            </w:r>
          </w:p>
        </w:tc>
      </w:tr>
      <w:tr w:rsidR="00A00541" w:rsidRPr="005220E3" w:rsidTr="003C098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00541" w:rsidRPr="005220E3" w:rsidRDefault="00A00541" w:rsidP="00BE25B2">
            <w:pPr>
              <w:pStyle w:val="Ledtext"/>
              <w:rPr>
                <w:sz w:val="22"/>
                <w:szCs w:val="22"/>
              </w:rPr>
            </w:pPr>
          </w:p>
        </w:tc>
        <w:tc>
          <w:tcPr>
            <w:tcW w:w="7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541" w:rsidRPr="005220E3" w:rsidRDefault="00A00541" w:rsidP="00BE25B2">
            <w:pPr>
              <w:pStyle w:val="Ledtext"/>
              <w:rPr>
                <w:sz w:val="22"/>
                <w:szCs w:val="22"/>
              </w:rPr>
            </w:pPr>
          </w:p>
        </w:tc>
      </w:tr>
      <w:tr w:rsidR="00A00541" w:rsidRPr="005220E3" w:rsidTr="003C098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00541" w:rsidRPr="005220E3" w:rsidRDefault="00A00541" w:rsidP="00BE25B2">
            <w:pPr>
              <w:pStyle w:val="Tabelltext"/>
              <w:rPr>
                <w:b/>
                <w:bCs/>
                <w:sz w:val="22"/>
                <w:szCs w:val="22"/>
              </w:rPr>
            </w:pPr>
            <w:r w:rsidRPr="005220E3">
              <w:rPr>
                <w:b/>
                <w:bCs/>
                <w:sz w:val="22"/>
                <w:szCs w:val="22"/>
              </w:rPr>
              <w:t>Plats</w:t>
            </w:r>
          </w:p>
        </w:tc>
        <w:tc>
          <w:tcPr>
            <w:tcW w:w="7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541" w:rsidRPr="005220E3" w:rsidRDefault="00A00541" w:rsidP="00BE25B2">
            <w:pPr>
              <w:pStyle w:val="Tabelltext"/>
              <w:rPr>
                <w:b/>
                <w:bCs/>
                <w:sz w:val="22"/>
                <w:szCs w:val="22"/>
              </w:rPr>
            </w:pPr>
            <w:r w:rsidRPr="005220E3">
              <w:rPr>
                <w:sz w:val="22"/>
                <w:szCs w:val="22"/>
              </w:rPr>
              <w:t xml:space="preserve">Konferensrum </w:t>
            </w:r>
            <w:r>
              <w:rPr>
                <w:sz w:val="22"/>
                <w:szCs w:val="22"/>
              </w:rPr>
              <w:t>Kungshatt</w:t>
            </w:r>
            <w:r w:rsidRPr="005220E3">
              <w:rPr>
                <w:sz w:val="22"/>
                <w:szCs w:val="22"/>
              </w:rPr>
              <w:t>, Regionhuset</w:t>
            </w:r>
          </w:p>
        </w:tc>
      </w:tr>
      <w:tr w:rsidR="00A00541" w:rsidRPr="005220E3" w:rsidTr="003C098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00541" w:rsidRPr="005220E3" w:rsidRDefault="00A00541" w:rsidP="00BE25B2">
            <w:pPr>
              <w:pStyle w:val="Ledtext"/>
              <w:rPr>
                <w:sz w:val="22"/>
                <w:szCs w:val="22"/>
              </w:rPr>
            </w:pPr>
          </w:p>
        </w:tc>
        <w:tc>
          <w:tcPr>
            <w:tcW w:w="7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541" w:rsidRPr="005220E3" w:rsidRDefault="00A00541" w:rsidP="00BE25B2">
            <w:pPr>
              <w:pStyle w:val="Ledtext"/>
              <w:rPr>
                <w:sz w:val="22"/>
                <w:szCs w:val="22"/>
              </w:rPr>
            </w:pPr>
          </w:p>
        </w:tc>
      </w:tr>
      <w:tr w:rsidR="00A00541" w:rsidRPr="005220E3" w:rsidTr="003C098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00541" w:rsidRPr="005220E3" w:rsidRDefault="00A00541" w:rsidP="00BE25B2">
            <w:pPr>
              <w:pStyle w:val="Tabelltext"/>
              <w:rPr>
                <w:b/>
                <w:bCs/>
                <w:sz w:val="22"/>
                <w:szCs w:val="22"/>
              </w:rPr>
            </w:pPr>
            <w:r w:rsidRPr="005220E3">
              <w:rPr>
                <w:b/>
                <w:bCs/>
                <w:sz w:val="22"/>
                <w:szCs w:val="22"/>
              </w:rPr>
              <w:t>Tidpunkt</w:t>
            </w:r>
          </w:p>
        </w:tc>
        <w:tc>
          <w:tcPr>
            <w:tcW w:w="7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541" w:rsidRPr="005220E3" w:rsidRDefault="003C0987" w:rsidP="00BE25B2">
            <w:pPr>
              <w:pStyle w:val="Tabel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2018-02-</w:t>
            </w:r>
            <w:r w:rsidR="00253DE4">
              <w:rPr>
                <w:sz w:val="22"/>
                <w:szCs w:val="22"/>
              </w:rPr>
              <w:t>12</w:t>
            </w:r>
            <w:r w:rsidR="00253DE4" w:rsidRPr="005220E3">
              <w:rPr>
                <w:sz w:val="22"/>
                <w:szCs w:val="22"/>
              </w:rPr>
              <w:t xml:space="preserve"> kl.</w:t>
            </w:r>
            <w:r w:rsidR="00A00541" w:rsidRPr="005220E3">
              <w:rPr>
                <w:sz w:val="22"/>
                <w:szCs w:val="22"/>
              </w:rPr>
              <w:t xml:space="preserve"> 14:30 – 16:30</w:t>
            </w:r>
          </w:p>
        </w:tc>
      </w:tr>
      <w:tr w:rsidR="00A00541" w:rsidRPr="005220E3" w:rsidTr="003C0987">
        <w:trPr>
          <w:trHeight w:val="43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00541" w:rsidRPr="005220E3" w:rsidRDefault="00A00541" w:rsidP="00BE25B2">
            <w:pPr>
              <w:pStyle w:val="Ledtext"/>
              <w:rPr>
                <w:sz w:val="22"/>
                <w:szCs w:val="22"/>
              </w:rPr>
            </w:pPr>
          </w:p>
        </w:tc>
        <w:tc>
          <w:tcPr>
            <w:tcW w:w="7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541" w:rsidRPr="005220E3" w:rsidRDefault="00A00541" w:rsidP="00BE25B2">
            <w:pPr>
              <w:pStyle w:val="Ledtext"/>
              <w:rPr>
                <w:sz w:val="22"/>
                <w:szCs w:val="22"/>
              </w:rPr>
            </w:pPr>
          </w:p>
        </w:tc>
      </w:tr>
      <w:tr w:rsidR="00A00541" w:rsidRPr="003C0987" w:rsidTr="003C0987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00541" w:rsidRPr="005220E3" w:rsidRDefault="00A00541" w:rsidP="00BE25B2">
            <w:pPr>
              <w:pStyle w:val="Tabelltext"/>
              <w:rPr>
                <w:sz w:val="22"/>
                <w:szCs w:val="22"/>
              </w:rPr>
            </w:pPr>
            <w:r w:rsidRPr="005220E3">
              <w:rPr>
                <w:sz w:val="22"/>
                <w:szCs w:val="22"/>
              </w:rPr>
              <w:t>Närvarande</w:t>
            </w:r>
          </w:p>
          <w:p w:rsidR="00A00541" w:rsidRPr="005220E3" w:rsidRDefault="00A00541" w:rsidP="00BE25B2">
            <w:pPr>
              <w:pStyle w:val="Tabelltext"/>
              <w:rPr>
                <w:sz w:val="22"/>
                <w:szCs w:val="22"/>
              </w:rPr>
            </w:pPr>
          </w:p>
          <w:p w:rsidR="00A00541" w:rsidRPr="005220E3" w:rsidRDefault="00A00541" w:rsidP="00BE25B2">
            <w:pPr>
              <w:pStyle w:val="Tabelltext"/>
              <w:rPr>
                <w:sz w:val="22"/>
                <w:szCs w:val="22"/>
              </w:rPr>
            </w:pPr>
          </w:p>
          <w:p w:rsidR="00A00541" w:rsidRPr="005220E3" w:rsidRDefault="00A00541" w:rsidP="00BE25B2">
            <w:pPr>
              <w:pStyle w:val="Tabelltext"/>
              <w:rPr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</w:tcPr>
          <w:p w:rsidR="00A00541" w:rsidRPr="005220E3" w:rsidRDefault="00A00541" w:rsidP="00BE25B2">
            <w:pPr>
              <w:pStyle w:val="Tabelltext"/>
              <w:rPr>
                <w:sz w:val="22"/>
                <w:szCs w:val="22"/>
              </w:rPr>
            </w:pPr>
            <w:r w:rsidRPr="005220E3">
              <w:rPr>
                <w:sz w:val="22"/>
                <w:szCs w:val="22"/>
              </w:rPr>
              <w:t>Jan Smedjegård</w:t>
            </w:r>
          </w:p>
          <w:p w:rsidR="00A00541" w:rsidRPr="00364003" w:rsidRDefault="00A00541" w:rsidP="00BE25B2">
            <w:pPr>
              <w:pStyle w:val="Tabelltext"/>
              <w:rPr>
                <w:sz w:val="22"/>
                <w:szCs w:val="22"/>
              </w:rPr>
            </w:pPr>
            <w:r w:rsidRPr="00364003">
              <w:rPr>
                <w:sz w:val="22"/>
                <w:szCs w:val="22"/>
              </w:rPr>
              <w:t>Carina Westberg</w:t>
            </w:r>
          </w:p>
          <w:p w:rsidR="00A00541" w:rsidRDefault="00A00541" w:rsidP="00BE25B2">
            <w:pPr>
              <w:pStyle w:val="Tabel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Rune Kaalhus</w:t>
            </w:r>
          </w:p>
          <w:p w:rsidR="00A00541" w:rsidRDefault="00A00541" w:rsidP="00BE25B2">
            <w:pPr>
              <w:pStyle w:val="Tabel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Adina Velica</w:t>
            </w:r>
          </w:p>
          <w:p w:rsidR="009D4F1C" w:rsidRDefault="009D4F1C" w:rsidP="00BE25B2">
            <w:pPr>
              <w:pStyle w:val="Tabel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 Eriksson</w:t>
            </w:r>
          </w:p>
          <w:p w:rsidR="009D4F1C" w:rsidRDefault="009D4F1C" w:rsidP="00BE25B2">
            <w:pPr>
              <w:pStyle w:val="Tabel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Lööf</w:t>
            </w:r>
          </w:p>
          <w:p w:rsidR="009D4F1C" w:rsidRDefault="009D4F1C" w:rsidP="00BE25B2">
            <w:pPr>
              <w:pStyle w:val="Tabell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Karl-Johan Lindner</w:t>
            </w:r>
          </w:p>
          <w:p w:rsidR="009D4F1C" w:rsidRPr="00253DE4" w:rsidRDefault="0067056A" w:rsidP="00BE25B2">
            <w:pPr>
              <w:pStyle w:val="Tabelltext"/>
              <w:rPr>
                <w:sz w:val="22"/>
                <w:szCs w:val="22"/>
              </w:rPr>
            </w:pPr>
            <w:r w:rsidRPr="00253DE4">
              <w:rPr>
                <w:sz w:val="22"/>
                <w:szCs w:val="22"/>
              </w:rPr>
              <w:t>Agneta R</w:t>
            </w:r>
            <w:r w:rsidR="009D4F1C" w:rsidRPr="00253DE4">
              <w:rPr>
                <w:sz w:val="22"/>
                <w:szCs w:val="22"/>
              </w:rPr>
              <w:t>oos</w:t>
            </w:r>
          </w:p>
          <w:p w:rsidR="00A00541" w:rsidRPr="00253DE4" w:rsidRDefault="003C0987" w:rsidP="00BE25B2">
            <w:pPr>
              <w:pStyle w:val="Tabelltext"/>
              <w:rPr>
                <w:sz w:val="22"/>
                <w:szCs w:val="22"/>
              </w:rPr>
            </w:pPr>
            <w:r w:rsidRPr="00253DE4">
              <w:rPr>
                <w:sz w:val="22"/>
                <w:szCs w:val="22"/>
              </w:rPr>
              <w:t>Cecilia Nilsson</w:t>
            </w:r>
          </w:p>
          <w:p w:rsidR="003C0987" w:rsidRPr="00253DE4" w:rsidRDefault="003C0987" w:rsidP="00BE25B2">
            <w:pPr>
              <w:pStyle w:val="Tabelltext"/>
              <w:rPr>
                <w:sz w:val="22"/>
                <w:szCs w:val="22"/>
              </w:rPr>
            </w:pPr>
            <w:r w:rsidRPr="00253DE4">
              <w:rPr>
                <w:sz w:val="22"/>
                <w:szCs w:val="22"/>
              </w:rPr>
              <w:t>Kenneth Berglén</w:t>
            </w:r>
          </w:p>
          <w:p w:rsidR="003C0987" w:rsidRPr="00253DE4" w:rsidRDefault="003C0987" w:rsidP="00BE25B2">
            <w:pPr>
              <w:pStyle w:val="Tabelltext"/>
              <w:rPr>
                <w:sz w:val="22"/>
                <w:szCs w:val="22"/>
              </w:rPr>
            </w:pPr>
            <w:r w:rsidRPr="00253DE4">
              <w:rPr>
                <w:sz w:val="22"/>
                <w:szCs w:val="22"/>
              </w:rPr>
              <w:t>Maria Eckerrot</w:t>
            </w:r>
          </w:p>
          <w:p w:rsidR="003C0987" w:rsidRPr="003C0987" w:rsidRDefault="003C0987" w:rsidP="00BE25B2">
            <w:pPr>
              <w:pStyle w:val="Tabelltex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Stellan Bandh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A00541" w:rsidRPr="003C0987" w:rsidRDefault="00A00541" w:rsidP="00BE25B2">
            <w:pPr>
              <w:pStyle w:val="Tabelltext"/>
              <w:rPr>
                <w:sz w:val="22"/>
                <w:szCs w:val="22"/>
                <w:lang w:val="en-US"/>
              </w:rPr>
            </w:pPr>
          </w:p>
        </w:tc>
      </w:tr>
      <w:tr w:rsidR="00A00541" w:rsidRPr="003C0987" w:rsidTr="003C0987">
        <w:trPr>
          <w:trHeight w:val="16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00541" w:rsidRPr="003C0987" w:rsidRDefault="00A00541" w:rsidP="00BE25B2">
            <w:pPr>
              <w:pStyle w:val="Ledtext"/>
              <w:rPr>
                <w:sz w:val="22"/>
                <w:szCs w:val="22"/>
                <w:lang w:val="en-US"/>
              </w:rPr>
            </w:pPr>
          </w:p>
        </w:tc>
        <w:tc>
          <w:tcPr>
            <w:tcW w:w="7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541" w:rsidRPr="003C0987" w:rsidRDefault="00A00541" w:rsidP="00BE25B2">
            <w:pPr>
              <w:pStyle w:val="Ledtext"/>
              <w:rPr>
                <w:sz w:val="22"/>
                <w:szCs w:val="22"/>
                <w:lang w:val="en-US"/>
              </w:rPr>
            </w:pPr>
          </w:p>
        </w:tc>
      </w:tr>
      <w:tr w:rsidR="00A00541" w:rsidRPr="005220E3" w:rsidTr="003C0987">
        <w:trPr>
          <w:trHeight w:val="16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00541" w:rsidRPr="005220E3" w:rsidRDefault="00A00541" w:rsidP="00BE25B2">
            <w:pPr>
              <w:pStyle w:val="Rubrik10"/>
              <w:ind w:left="-2552"/>
              <w:rPr>
                <w:sz w:val="22"/>
                <w:szCs w:val="22"/>
              </w:rPr>
            </w:pPr>
            <w:r w:rsidRPr="005220E3">
              <w:rPr>
                <w:b/>
                <w:bCs/>
                <w:sz w:val="22"/>
                <w:szCs w:val="22"/>
              </w:rPr>
              <w:t>Basläkemedelslista</w:t>
            </w:r>
          </w:p>
        </w:tc>
        <w:tc>
          <w:tcPr>
            <w:tcW w:w="7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541" w:rsidRPr="005220E3" w:rsidRDefault="00A00541" w:rsidP="00BE25B2">
            <w:pPr>
              <w:pStyle w:val="Ledtext"/>
              <w:rPr>
                <w:sz w:val="22"/>
                <w:szCs w:val="22"/>
              </w:rPr>
            </w:pPr>
          </w:p>
        </w:tc>
      </w:tr>
      <w:tr w:rsidR="00A00541" w:rsidRPr="005220E3" w:rsidTr="003C0987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00541" w:rsidRPr="005220E3" w:rsidRDefault="00A00541" w:rsidP="00BE25B2">
            <w:pPr>
              <w:pStyle w:val="Tabelltex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</w:tcPr>
          <w:p w:rsidR="00A00541" w:rsidRPr="005220E3" w:rsidRDefault="00A00541" w:rsidP="00BE25B2">
            <w:pPr>
              <w:rPr>
                <w:sz w:val="22"/>
                <w:szCs w:val="22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A00541" w:rsidRPr="005220E3" w:rsidRDefault="00A00541" w:rsidP="00BE25B2">
            <w:pPr>
              <w:pStyle w:val="Tabelltext"/>
              <w:rPr>
                <w:sz w:val="22"/>
                <w:szCs w:val="22"/>
              </w:rPr>
            </w:pPr>
          </w:p>
        </w:tc>
      </w:tr>
    </w:tbl>
    <w:p w:rsidR="00A00541" w:rsidRPr="00195212" w:rsidRDefault="00A00541" w:rsidP="00A00541">
      <w:pPr>
        <w:pStyle w:val="Rubrik10"/>
        <w:ind w:left="-2552"/>
        <w:rPr>
          <w:b/>
          <w:bCs/>
          <w:sz w:val="22"/>
          <w:szCs w:val="22"/>
        </w:rPr>
      </w:pPr>
      <w:bookmarkStart w:id="1" w:name="bmkStartPoint_02"/>
      <w:bookmarkEnd w:id="1"/>
      <w:r w:rsidRPr="00195212">
        <w:rPr>
          <w:b/>
          <w:bCs/>
          <w:sz w:val="22"/>
          <w:szCs w:val="22"/>
        </w:rPr>
        <w:t>Protokoll</w:t>
      </w:r>
    </w:p>
    <w:p w:rsidR="009D4F1C" w:rsidRDefault="003C0987" w:rsidP="009D4F1C">
      <w:pPr>
        <w:pStyle w:val="Rubrik10"/>
        <w:rPr>
          <w:bCs/>
          <w:sz w:val="22"/>
          <w:szCs w:val="22"/>
        </w:rPr>
      </w:pPr>
      <w:r>
        <w:rPr>
          <w:bCs/>
          <w:sz w:val="22"/>
          <w:szCs w:val="22"/>
        </w:rPr>
        <w:t>Föregående protokoll (jan 2018) tas på nästa möte</w:t>
      </w:r>
      <w:r w:rsidR="006A24A2">
        <w:rPr>
          <w:bCs/>
          <w:sz w:val="22"/>
          <w:szCs w:val="22"/>
        </w:rPr>
        <w:t>. Dagens återkoppling konstaterar att det var ett bra möte, med belysning av hur man löst några av problemen i Värmland. Bra diskussion och positivt med det informationsblad som skickats ut till klinikerna.</w:t>
      </w:r>
    </w:p>
    <w:p w:rsidR="00A00541" w:rsidRPr="00195212" w:rsidRDefault="003C0987" w:rsidP="00A00541">
      <w:pPr>
        <w:pStyle w:val="Rubrik10"/>
        <w:ind w:left="-25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Nya publikationer och aktiviteter</w:t>
      </w:r>
    </w:p>
    <w:p w:rsidR="00EE6A00" w:rsidRDefault="003C0987" w:rsidP="00EE6A00">
      <w:pPr>
        <w:pStyle w:val="Rubrik10"/>
        <w:rPr>
          <w:bCs/>
          <w:sz w:val="22"/>
          <w:szCs w:val="22"/>
        </w:rPr>
      </w:pPr>
      <w:r>
        <w:rPr>
          <w:bCs/>
          <w:sz w:val="22"/>
          <w:szCs w:val="22"/>
        </w:rPr>
        <w:t>Sedan senaste mötet har Basläkemedelslistan, Läkemedelsbulletinen och Läkemedelsbehandling av de mest sjuka äldre, publicerats och distribuerats, tills</w:t>
      </w:r>
      <w:r w:rsidR="007E355F">
        <w:rPr>
          <w:bCs/>
          <w:sz w:val="22"/>
          <w:szCs w:val="22"/>
        </w:rPr>
        <w:t>ammans med ”lathunden” Att tänk</w:t>
      </w:r>
      <w:bookmarkStart w:id="2" w:name="_GoBack"/>
      <w:bookmarkEnd w:id="2"/>
      <w:r>
        <w:rPr>
          <w:bCs/>
          <w:sz w:val="22"/>
          <w:szCs w:val="22"/>
        </w:rPr>
        <w:t>a på kring beroendeframkallande läkemedel.</w:t>
      </w:r>
    </w:p>
    <w:p w:rsidR="003C0987" w:rsidRDefault="003C0987" w:rsidP="00EE6A00">
      <w:pPr>
        <w:pStyle w:val="Rubrik1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En kort återblick på Mellansvenskt Läkemedelsforum i Uppsala 31 jan-1 feb. Som vanligt lyckade dagar. Planering för nästa år har startat, genomförs i Västerås </w:t>
      </w:r>
      <w:r w:rsidR="00D71B4E">
        <w:rPr>
          <w:bCs/>
          <w:sz w:val="22"/>
          <w:szCs w:val="22"/>
        </w:rPr>
        <w:t>6–7</w:t>
      </w:r>
      <w:r>
        <w:rPr>
          <w:bCs/>
          <w:sz w:val="22"/>
          <w:szCs w:val="22"/>
        </w:rPr>
        <w:t xml:space="preserve"> februari. Fundera på förslag på programpunkter och föreläsare till nästa möte.</w:t>
      </w:r>
    </w:p>
    <w:p w:rsidR="003C0987" w:rsidRDefault="003C0987" w:rsidP="00EE6A00">
      <w:pPr>
        <w:pStyle w:val="Rubrik10"/>
        <w:rPr>
          <w:bCs/>
          <w:sz w:val="22"/>
          <w:szCs w:val="22"/>
        </w:rPr>
      </w:pPr>
      <w:r>
        <w:rPr>
          <w:bCs/>
          <w:sz w:val="22"/>
          <w:szCs w:val="22"/>
        </w:rPr>
        <w:t>En miljödag anordnades den 7 februari av Regionala läkemedelsrådet i samarbete med LIF. Även det ett väl genomfört möte, där diklofenak togs upp som exempel av flera av föreläsarna.</w:t>
      </w:r>
    </w:p>
    <w:p w:rsidR="00253DE4" w:rsidRDefault="00253DE4" w:rsidP="00A00541">
      <w:pPr>
        <w:pStyle w:val="Rubrik10"/>
        <w:ind w:left="-2552"/>
        <w:rPr>
          <w:b/>
          <w:bCs/>
          <w:sz w:val="22"/>
          <w:szCs w:val="22"/>
        </w:rPr>
      </w:pPr>
    </w:p>
    <w:p w:rsidR="00253DE4" w:rsidRDefault="00253DE4" w:rsidP="00A00541">
      <w:pPr>
        <w:pStyle w:val="Rubrik10"/>
        <w:ind w:left="-2552"/>
        <w:rPr>
          <w:b/>
          <w:bCs/>
          <w:sz w:val="22"/>
          <w:szCs w:val="22"/>
        </w:rPr>
      </w:pPr>
    </w:p>
    <w:p w:rsidR="00A00541" w:rsidRPr="00195212" w:rsidRDefault="003C0987" w:rsidP="00A00541">
      <w:pPr>
        <w:pStyle w:val="Rubrik10"/>
        <w:ind w:left="-25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Nytt för LK och expertgrupper</w:t>
      </w:r>
    </w:p>
    <w:p w:rsidR="00EE6A00" w:rsidRDefault="003C0987" w:rsidP="00EE6A00">
      <w:pPr>
        <w:pStyle w:val="Rubrik10"/>
        <w:rPr>
          <w:bCs/>
          <w:sz w:val="22"/>
          <w:szCs w:val="22"/>
        </w:rPr>
      </w:pPr>
      <w:r>
        <w:rPr>
          <w:bCs/>
          <w:sz w:val="22"/>
          <w:szCs w:val="22"/>
        </w:rPr>
        <w:t>Förslag att Lena Bixo blir ny ledamot i Läkemedelskommittén. Tillstyrks av övriga</w:t>
      </w:r>
      <w:r w:rsidR="006A24A2">
        <w:rPr>
          <w:bCs/>
          <w:sz w:val="22"/>
          <w:szCs w:val="22"/>
        </w:rPr>
        <w:t>. Förslag till nya medlemmar i expertgrupperna lades fram och godkändes. En diskussion fördes också om var gränsen för jäv går för medverkan i expertgrupp.</w:t>
      </w:r>
    </w:p>
    <w:p w:rsidR="00550EBD" w:rsidRDefault="00253DE4" w:rsidP="00550EBD">
      <w:pPr>
        <w:pStyle w:val="Rubrik10"/>
        <w:ind w:left="-25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Statistik och apotekarturné</w:t>
      </w:r>
    </w:p>
    <w:p w:rsidR="00550EBD" w:rsidRDefault="006A24A2" w:rsidP="00550EBD">
      <w:pPr>
        <w:pStyle w:val="Rubrik10"/>
        <w:rPr>
          <w:bCs/>
          <w:sz w:val="22"/>
          <w:szCs w:val="22"/>
        </w:rPr>
      </w:pPr>
      <w:r>
        <w:rPr>
          <w:bCs/>
          <w:sz w:val="22"/>
          <w:szCs w:val="22"/>
        </w:rPr>
        <w:t>En viss ökad förskrivning av osteoporosmedel, men fortfarande en låg nivå. Beroendeframkallande medel fortsätter att minska, diabetesmedel ökande kostnader (främst GLP 1-analoger). Statiner blir minskade kostnader tack vara Crestors patentutgång. NOAK förskrivningen har troligen nått ”steady state” ligger på en relativt stabil volym per månad.</w:t>
      </w:r>
    </w:p>
    <w:p w:rsidR="006A24A2" w:rsidRDefault="006A24A2" w:rsidP="00550EBD">
      <w:pPr>
        <w:pStyle w:val="Rubrik1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Apotekarturnèn påbörjas i slutet av februari, tar främst upp förändringar i Basläkemedelslistan, </w:t>
      </w:r>
      <w:r w:rsidR="005E7013">
        <w:rPr>
          <w:bCs/>
          <w:sz w:val="22"/>
          <w:szCs w:val="22"/>
        </w:rPr>
        <w:t>särskilt diabetes, urinvägsinfektioner och beroende.</w:t>
      </w:r>
    </w:p>
    <w:p w:rsidR="00550EBD" w:rsidRDefault="005E7013" w:rsidP="00550EBD">
      <w:pPr>
        <w:pStyle w:val="Rubrik10"/>
        <w:ind w:left="-25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Nationell samverkan</w:t>
      </w:r>
    </w:p>
    <w:p w:rsidR="005E7013" w:rsidRDefault="005E7013" w:rsidP="00550EBD">
      <w:pPr>
        <w:pStyle w:val="Rubrik10"/>
        <w:rPr>
          <w:bCs/>
          <w:sz w:val="22"/>
          <w:szCs w:val="22"/>
        </w:rPr>
      </w:pPr>
      <w:r>
        <w:rPr>
          <w:bCs/>
          <w:sz w:val="22"/>
          <w:szCs w:val="22"/>
        </w:rPr>
        <w:t>Lars redogjorde för planer om ett något förändrat arbetssätt för nationellt ordnat införande. Svårt att besluta om samverkansnivå i ett tidigt skede av en produkt. Beslut om samverkan eller inte, tidig bedömningsrapport distribueras tidigt till landstingen för input. Införandeprotokollen försvinner, men instruktioner kommer med i en mera utförlig rekommendation. NT-rådet kommer troligen att främst ta hand om klinikläkemedel framöver.</w:t>
      </w:r>
    </w:p>
    <w:p w:rsidR="005E7013" w:rsidRDefault="005E7013" w:rsidP="00550EBD">
      <w:pPr>
        <w:pStyle w:val="Rubrik10"/>
        <w:rPr>
          <w:bCs/>
          <w:sz w:val="22"/>
          <w:szCs w:val="22"/>
        </w:rPr>
      </w:pPr>
      <w:r>
        <w:rPr>
          <w:bCs/>
          <w:sz w:val="22"/>
          <w:szCs w:val="22"/>
        </w:rPr>
        <w:t>Lars redogjorde också för några av de senaste besluten av NT-rådet, samt lite grand om överväganden för medicinteknik.</w:t>
      </w:r>
    </w:p>
    <w:p w:rsidR="00550EBD" w:rsidRDefault="005E7013" w:rsidP="00550EBD">
      <w:pPr>
        <w:pStyle w:val="Rubrik10"/>
        <w:ind w:left="-25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Klinisk farmaci</w:t>
      </w:r>
    </w:p>
    <w:p w:rsidR="00550EBD" w:rsidRDefault="005E7013" w:rsidP="00550EBD">
      <w:pPr>
        <w:pStyle w:val="Rubrik10"/>
        <w:rPr>
          <w:bCs/>
          <w:sz w:val="22"/>
          <w:szCs w:val="22"/>
        </w:rPr>
      </w:pPr>
      <w:r>
        <w:rPr>
          <w:bCs/>
          <w:sz w:val="22"/>
          <w:szCs w:val="22"/>
        </w:rPr>
        <w:t>Karl-Johan redogör för det projekt som startat i primärvården med 5 involverade vårdcentraler, varav en ännu inte kommit igång.</w:t>
      </w:r>
      <w:r w:rsidR="00B61AA6">
        <w:rPr>
          <w:bCs/>
          <w:sz w:val="22"/>
          <w:szCs w:val="22"/>
        </w:rPr>
        <w:t xml:space="preserve"> Projektet innebär att apotekare medverkar vid ”ronder” på äldreboenden, och går igenom läkemedelslistor.</w:t>
      </w:r>
    </w:p>
    <w:p w:rsidR="00550EBD" w:rsidRDefault="005E7013" w:rsidP="00550EBD">
      <w:pPr>
        <w:pStyle w:val="Rubrik10"/>
        <w:rPr>
          <w:bCs/>
          <w:sz w:val="22"/>
          <w:szCs w:val="22"/>
        </w:rPr>
      </w:pPr>
      <w:r>
        <w:rPr>
          <w:bCs/>
          <w:sz w:val="22"/>
          <w:szCs w:val="22"/>
        </w:rPr>
        <w:t>Ett första uppföljningsmöte genomfördes under förra veckan, med 3 vårdcentraler som kommit igång. De uttryckte att de var nöjda med det pågående arbetet. En preliminär utvärdering kommer under våren, den slutliga vid årets slut.</w:t>
      </w:r>
    </w:p>
    <w:p w:rsidR="00B61AA6" w:rsidRDefault="00B61AA6" w:rsidP="00550EBD">
      <w:pPr>
        <w:pStyle w:val="Rubrik10"/>
        <w:rPr>
          <w:bCs/>
          <w:sz w:val="22"/>
          <w:szCs w:val="22"/>
        </w:rPr>
      </w:pPr>
      <w:r>
        <w:rPr>
          <w:bCs/>
          <w:sz w:val="22"/>
          <w:szCs w:val="22"/>
        </w:rPr>
        <w:t>Medbridgestudien pågår, Västerås har inkluderat 279 patienter hittills, inklusion fortsätter till oktober, totalt ska 580 patienter inkluderas i Västerås. I hela studien ska 2300 patienter inkluderas, hittills har 1818 patienter inkluderats.</w:t>
      </w:r>
    </w:p>
    <w:p w:rsidR="00A00541" w:rsidRDefault="00B61AA6" w:rsidP="00A00541">
      <w:pPr>
        <w:pStyle w:val="Rubrik10"/>
        <w:ind w:left="-25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Dos</w:t>
      </w:r>
    </w:p>
    <w:p w:rsidR="00550EBD" w:rsidRDefault="00B61AA6" w:rsidP="00550EBD">
      <w:pPr>
        <w:pStyle w:val="Rubrik1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Nuvarande direktupphandling är förlängd till och med september 2018. Ny upphandling går ut inom kort, förhoppning om tilldelning innan sommaren.</w:t>
      </w:r>
    </w:p>
    <w:p w:rsidR="00253DE4" w:rsidRDefault="00253DE4" w:rsidP="00253DE4">
      <w:pPr>
        <w:pStyle w:val="Rubrik10"/>
        <w:ind w:left="-2552"/>
        <w:rPr>
          <w:b/>
          <w:bCs/>
          <w:sz w:val="22"/>
          <w:szCs w:val="22"/>
        </w:rPr>
      </w:pPr>
    </w:p>
    <w:p w:rsidR="00253DE4" w:rsidRDefault="00253DE4" w:rsidP="00253DE4">
      <w:pPr>
        <w:pStyle w:val="Rubrik10"/>
        <w:ind w:left="-2552"/>
        <w:rPr>
          <w:b/>
          <w:bCs/>
          <w:sz w:val="22"/>
          <w:szCs w:val="22"/>
        </w:rPr>
      </w:pPr>
    </w:p>
    <w:p w:rsidR="00253DE4" w:rsidRDefault="00253DE4" w:rsidP="00253DE4">
      <w:pPr>
        <w:pStyle w:val="Rubrik10"/>
        <w:ind w:left="-2552"/>
        <w:rPr>
          <w:b/>
          <w:bCs/>
          <w:sz w:val="22"/>
          <w:szCs w:val="22"/>
        </w:rPr>
      </w:pPr>
    </w:p>
    <w:p w:rsidR="00253DE4" w:rsidRDefault="00253DE4" w:rsidP="00253DE4">
      <w:pPr>
        <w:pStyle w:val="Rubrik10"/>
        <w:ind w:left="-255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Kommande möten</w:t>
      </w:r>
    </w:p>
    <w:p w:rsidR="00550EBD" w:rsidRDefault="00550EBD" w:rsidP="00550EBD">
      <w:pPr>
        <w:pStyle w:val="Rubrik10"/>
        <w:rPr>
          <w:bCs/>
          <w:sz w:val="22"/>
          <w:szCs w:val="22"/>
        </w:rPr>
      </w:pPr>
      <w:r>
        <w:rPr>
          <w:bCs/>
          <w:sz w:val="22"/>
          <w:szCs w:val="22"/>
        </w:rPr>
        <w:t>19 mars</w:t>
      </w:r>
      <w:r>
        <w:rPr>
          <w:bCs/>
          <w:sz w:val="22"/>
          <w:szCs w:val="22"/>
        </w:rPr>
        <w:br/>
        <w:t>23 april</w:t>
      </w:r>
      <w:r>
        <w:rPr>
          <w:bCs/>
          <w:sz w:val="22"/>
          <w:szCs w:val="22"/>
        </w:rPr>
        <w:br/>
        <w:t>28 maj</w:t>
      </w:r>
      <w:r>
        <w:rPr>
          <w:bCs/>
          <w:sz w:val="22"/>
          <w:szCs w:val="22"/>
        </w:rPr>
        <w:br/>
        <w:t>27 augusti</w:t>
      </w:r>
      <w:r>
        <w:rPr>
          <w:bCs/>
          <w:sz w:val="22"/>
          <w:szCs w:val="22"/>
        </w:rPr>
        <w:br/>
        <w:t>8 oktober</w:t>
      </w:r>
      <w:r>
        <w:rPr>
          <w:bCs/>
          <w:sz w:val="22"/>
          <w:szCs w:val="22"/>
        </w:rPr>
        <w:br/>
        <w:t>5 november</w:t>
      </w:r>
      <w:r>
        <w:rPr>
          <w:bCs/>
          <w:sz w:val="22"/>
          <w:szCs w:val="22"/>
        </w:rPr>
        <w:br/>
        <w:t>3 december</w:t>
      </w:r>
    </w:p>
    <w:p w:rsidR="00A00541" w:rsidRDefault="00A00541" w:rsidP="00A00541">
      <w:pPr>
        <w:pStyle w:val="Rubrik10"/>
        <w:rPr>
          <w:bCs/>
          <w:sz w:val="22"/>
          <w:szCs w:val="22"/>
        </w:rPr>
      </w:pPr>
    </w:p>
    <w:p w:rsidR="00A00541" w:rsidRDefault="00A00541" w:rsidP="00A00541">
      <w:pPr>
        <w:pStyle w:val="Rubrik10"/>
        <w:rPr>
          <w:bCs/>
          <w:sz w:val="22"/>
          <w:szCs w:val="22"/>
        </w:rPr>
      </w:pPr>
    </w:p>
    <w:p w:rsidR="00A00541" w:rsidRPr="005220E3" w:rsidRDefault="00550EBD" w:rsidP="00A00541">
      <w:pPr>
        <w:pStyle w:val="Rubrik10"/>
        <w:rPr>
          <w:sz w:val="22"/>
          <w:szCs w:val="22"/>
        </w:rPr>
      </w:pPr>
      <w:r>
        <w:rPr>
          <w:bCs/>
          <w:sz w:val="22"/>
          <w:szCs w:val="22"/>
        </w:rPr>
        <w:t>Inge Eriksson</w:t>
      </w:r>
      <w:r w:rsidR="00A00541" w:rsidRPr="005220E3">
        <w:rPr>
          <w:bCs/>
          <w:sz w:val="22"/>
          <w:szCs w:val="22"/>
        </w:rPr>
        <w:tab/>
      </w:r>
      <w:r w:rsidR="00A00541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Gunnar Dahlberg</w:t>
      </w:r>
    </w:p>
    <w:p w:rsidR="00A00541" w:rsidRPr="005220E3" w:rsidRDefault="00A00541" w:rsidP="00A00541">
      <w:pPr>
        <w:pStyle w:val="Brdtext"/>
        <w:rPr>
          <w:sz w:val="22"/>
          <w:szCs w:val="22"/>
        </w:rPr>
      </w:pPr>
    </w:p>
    <w:p w:rsidR="00A00541" w:rsidRPr="005220E3" w:rsidRDefault="00550EBD" w:rsidP="00A00541">
      <w:pPr>
        <w:pStyle w:val="Brdtext"/>
        <w:rPr>
          <w:sz w:val="22"/>
          <w:szCs w:val="22"/>
        </w:rPr>
      </w:pPr>
      <w:r>
        <w:rPr>
          <w:sz w:val="22"/>
          <w:szCs w:val="22"/>
        </w:rPr>
        <w:t>O</w:t>
      </w:r>
      <w:r w:rsidR="00A00541" w:rsidRPr="005220E3">
        <w:rPr>
          <w:sz w:val="22"/>
          <w:szCs w:val="22"/>
        </w:rPr>
        <w:t>rdförande</w:t>
      </w:r>
      <w:r w:rsidR="00A00541" w:rsidRPr="005220E3">
        <w:rPr>
          <w:sz w:val="22"/>
          <w:szCs w:val="22"/>
        </w:rPr>
        <w:tab/>
      </w:r>
      <w:r w:rsidR="00A00541" w:rsidRPr="005220E3">
        <w:rPr>
          <w:sz w:val="22"/>
          <w:szCs w:val="22"/>
        </w:rPr>
        <w:tab/>
      </w:r>
      <w:r>
        <w:rPr>
          <w:sz w:val="22"/>
          <w:szCs w:val="22"/>
        </w:rPr>
        <w:t>Vice ordförande</w:t>
      </w:r>
    </w:p>
    <w:p w:rsidR="00A00541" w:rsidRPr="0035676F" w:rsidRDefault="00A00541" w:rsidP="00A00541">
      <w:pPr>
        <w:pStyle w:val="Brdtext"/>
      </w:pPr>
    </w:p>
    <w:p w:rsidR="00F24E7E" w:rsidRPr="0035676F" w:rsidRDefault="00F24E7E" w:rsidP="00564551">
      <w:pPr>
        <w:pStyle w:val="Brdtext"/>
      </w:pPr>
    </w:p>
    <w:sectPr w:rsidR="00F24E7E" w:rsidRPr="0035676F">
      <w:headerReference w:type="default" r:id="rId8"/>
      <w:headerReference w:type="first" r:id="rId9"/>
      <w:pgSz w:w="11907" w:h="16840" w:code="9"/>
      <w:pgMar w:top="1985" w:right="680" w:bottom="851" w:left="3799" w:header="454" w:footer="454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61A" w:rsidRDefault="0007061A" w:rsidP="0007061A">
      <w:r>
        <w:separator/>
      </w:r>
    </w:p>
  </w:endnote>
  <w:endnote w:type="continuationSeparator" w:id="0">
    <w:p w:rsidR="0007061A" w:rsidRDefault="0007061A" w:rsidP="0007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61A" w:rsidRDefault="0007061A" w:rsidP="0007061A">
      <w:r>
        <w:separator/>
      </w:r>
    </w:p>
  </w:footnote>
  <w:footnote w:type="continuationSeparator" w:id="0">
    <w:p w:rsidR="0007061A" w:rsidRDefault="0007061A" w:rsidP="00070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60"/>
      <w:gridCol w:w="2551"/>
      <w:gridCol w:w="1292"/>
      <w:gridCol w:w="1110"/>
    </w:tblGrid>
    <w:tr w:rsidR="006151D2">
      <w:trPr>
        <w:cantSplit/>
      </w:trPr>
      <w:tc>
        <w:tcPr>
          <w:tcW w:w="516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6151D2" w:rsidRDefault="003E6AC9">
          <w:pPr>
            <w:pStyle w:val="Sidhuvud"/>
          </w:pPr>
        </w:p>
      </w:tc>
      <w:tc>
        <w:tcPr>
          <w:tcW w:w="384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151D2" w:rsidRDefault="003E6AC9">
          <w:pPr>
            <w:pStyle w:val="Dokumenttyp"/>
          </w:pPr>
        </w:p>
      </w:tc>
      <w:tc>
        <w:tcPr>
          <w:tcW w:w="1110" w:type="dxa"/>
          <w:tcBorders>
            <w:top w:val="nil"/>
            <w:left w:val="nil"/>
            <w:bottom w:val="nil"/>
            <w:right w:val="nil"/>
          </w:tcBorders>
        </w:tcPr>
        <w:p w:rsidR="006151D2" w:rsidRDefault="003E6AC9">
          <w:pPr>
            <w:pStyle w:val="Sidhuvud"/>
            <w:spacing w:before="40" w:after="40"/>
            <w:jc w:val="right"/>
          </w:pPr>
        </w:p>
      </w:tc>
    </w:tr>
    <w:tr w:rsidR="006151D2">
      <w:trPr>
        <w:cantSplit/>
      </w:trPr>
      <w:tc>
        <w:tcPr>
          <w:tcW w:w="5160" w:type="dxa"/>
          <w:vMerge/>
          <w:tcBorders>
            <w:top w:val="nil"/>
            <w:left w:val="nil"/>
            <w:bottom w:val="nil"/>
            <w:right w:val="nil"/>
          </w:tcBorders>
        </w:tcPr>
        <w:p w:rsidR="006151D2" w:rsidRDefault="003E6AC9">
          <w:pPr>
            <w:pStyle w:val="Sidhuvud"/>
            <w:rPr>
              <w:rFonts w:ascii="Arial Narrow" w:hAnsi="Arial Narrow" w:cs="Arial Narrow"/>
              <w:b/>
              <w:bCs/>
            </w:rPr>
          </w:pPr>
        </w:p>
      </w:tc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6151D2" w:rsidRDefault="003E6AC9">
          <w:pPr>
            <w:pStyle w:val="Sidhuvud"/>
          </w:pPr>
        </w:p>
      </w:tc>
      <w:tc>
        <w:tcPr>
          <w:tcW w:w="240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151D2" w:rsidRDefault="003E6AC9">
          <w:pPr>
            <w:pStyle w:val="Sidhuvud"/>
          </w:pPr>
        </w:p>
      </w:tc>
    </w:tr>
    <w:tr w:rsidR="006151D2">
      <w:trPr>
        <w:cantSplit/>
      </w:trPr>
      <w:tc>
        <w:tcPr>
          <w:tcW w:w="5160" w:type="dxa"/>
          <w:vMerge/>
          <w:tcBorders>
            <w:top w:val="nil"/>
            <w:left w:val="nil"/>
            <w:bottom w:val="nil"/>
            <w:right w:val="nil"/>
          </w:tcBorders>
        </w:tcPr>
        <w:p w:rsidR="006151D2" w:rsidRDefault="003E6AC9">
          <w:pPr>
            <w:pStyle w:val="Ledtext"/>
          </w:pPr>
        </w:p>
      </w:tc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6151D2" w:rsidRDefault="003E6AC9">
          <w:pPr>
            <w:pStyle w:val="Ledtext"/>
          </w:pPr>
        </w:p>
      </w:tc>
      <w:tc>
        <w:tcPr>
          <w:tcW w:w="240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151D2" w:rsidRDefault="003E6AC9">
          <w:pPr>
            <w:pStyle w:val="Ledtext"/>
          </w:pPr>
        </w:p>
      </w:tc>
    </w:tr>
    <w:tr w:rsidR="006151D2">
      <w:trPr>
        <w:cantSplit/>
      </w:trPr>
      <w:tc>
        <w:tcPr>
          <w:tcW w:w="5160" w:type="dxa"/>
          <w:vMerge/>
          <w:tcBorders>
            <w:top w:val="nil"/>
            <w:left w:val="nil"/>
            <w:bottom w:val="nil"/>
            <w:right w:val="nil"/>
          </w:tcBorders>
        </w:tcPr>
        <w:p w:rsidR="006151D2" w:rsidRDefault="003E6AC9">
          <w:pPr>
            <w:pStyle w:val="Sidhuvud"/>
            <w:spacing w:after="80"/>
            <w:rPr>
              <w:sz w:val="12"/>
              <w:szCs w:val="12"/>
            </w:rPr>
          </w:pPr>
        </w:p>
      </w:tc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6151D2" w:rsidRDefault="00C31750">
          <w:pPr>
            <w:pStyle w:val="Sidhuvud"/>
          </w:pPr>
          <w:bookmarkStart w:id="3" w:name="bmkDocDate_02"/>
          <w:r>
            <w:t xml:space="preserve"> </w:t>
          </w:r>
          <w:bookmarkEnd w:id="3"/>
        </w:p>
      </w:tc>
      <w:tc>
        <w:tcPr>
          <w:tcW w:w="240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151D2" w:rsidRDefault="00C31750">
          <w:pPr>
            <w:pStyle w:val="Sidhuvud"/>
          </w:pPr>
          <w:bookmarkStart w:id="4" w:name="bmkDnr_02"/>
          <w:r>
            <w:t xml:space="preserve"> </w:t>
          </w:r>
          <w:bookmarkEnd w:id="4"/>
        </w:p>
      </w:tc>
    </w:tr>
  </w:tbl>
  <w:p w:rsidR="006151D2" w:rsidRDefault="003E6AC9">
    <w:pPr>
      <w:rPr>
        <w:sz w:val="8"/>
        <w:szCs w:val="8"/>
      </w:rPr>
    </w:pPr>
  </w:p>
  <w:p w:rsidR="006151D2" w:rsidRDefault="003E6AC9">
    <w:pPr>
      <w:rPr>
        <w:sz w:val="8"/>
        <w:szCs w:val="8"/>
      </w:rPr>
    </w:pPr>
  </w:p>
  <w:p w:rsidR="006151D2" w:rsidRDefault="003E6AC9">
    <w:pPr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0" w:type="dxa"/>
      <w:tblInd w:w="-297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7"/>
      <w:gridCol w:w="2543"/>
      <w:gridCol w:w="1284"/>
      <w:gridCol w:w="1056"/>
    </w:tblGrid>
    <w:tr w:rsidR="006151D2">
      <w:trPr>
        <w:cantSplit/>
        <w:trHeight w:val="526"/>
      </w:trPr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151D2" w:rsidRDefault="00C31750">
          <w:pPr>
            <w:pStyle w:val="Sidhuvud"/>
            <w:tabs>
              <w:tab w:val="clear" w:pos="4536"/>
            </w:tabs>
          </w:pPr>
          <w:bookmarkStart w:id="5" w:name="bmkPageNumber_01"/>
          <w:r>
            <w:rPr>
              <w:noProof/>
            </w:rPr>
            <w:drawing>
              <wp:inline distT="0" distB="0" distL="0" distR="0" wp14:anchorId="06BEAF83" wp14:editId="5C5FF759">
                <wp:extent cx="1203325" cy="338455"/>
                <wp:effectExtent l="0" t="0" r="0" b="4445"/>
                <wp:docPr id="3" name="Bildobjekt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3325" cy="338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151D2" w:rsidRDefault="00C31750">
          <w:pPr>
            <w:pStyle w:val="Dokumenttyp"/>
            <w:spacing w:before="120"/>
          </w:pPr>
          <w:bookmarkStart w:id="6" w:name="bmkDocType_01"/>
          <w:r>
            <w:t xml:space="preserve"> </w:t>
          </w:r>
          <w:bookmarkEnd w:id="5"/>
          <w:bookmarkEnd w:id="6"/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</w:tcPr>
        <w:p w:rsidR="006151D2" w:rsidRDefault="003E6AC9">
          <w:pPr>
            <w:pStyle w:val="Sidhuvud"/>
            <w:tabs>
              <w:tab w:val="clear" w:pos="4536"/>
            </w:tabs>
            <w:spacing w:before="120" w:after="40"/>
            <w:jc w:val="right"/>
          </w:pPr>
        </w:p>
      </w:tc>
    </w:tr>
    <w:tr w:rsidR="006151D2">
      <w:trPr>
        <w:cantSplit/>
      </w:trPr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151D2" w:rsidRDefault="003E6AC9">
          <w:pPr>
            <w:pStyle w:val="Adresstext"/>
            <w:rPr>
              <w:sz w:val="10"/>
              <w:szCs w:val="10"/>
            </w:rPr>
          </w:pPr>
        </w:p>
      </w:tc>
      <w:tc>
        <w:tcPr>
          <w:tcW w:w="2543" w:type="dxa"/>
          <w:tcBorders>
            <w:top w:val="nil"/>
            <w:left w:val="nil"/>
            <w:bottom w:val="nil"/>
            <w:right w:val="nil"/>
          </w:tcBorders>
        </w:tcPr>
        <w:p w:rsidR="006151D2" w:rsidRDefault="003E6AC9">
          <w:pPr>
            <w:pStyle w:val="Adresstext"/>
            <w:rPr>
              <w:sz w:val="10"/>
              <w:szCs w:val="10"/>
            </w:rPr>
          </w:pPr>
        </w:p>
      </w:tc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151D2" w:rsidRDefault="003E6AC9">
          <w:pPr>
            <w:pStyle w:val="Adresstext"/>
            <w:rPr>
              <w:sz w:val="10"/>
              <w:szCs w:val="10"/>
            </w:rPr>
          </w:pPr>
        </w:p>
      </w:tc>
    </w:tr>
    <w:tr w:rsidR="006151D2">
      <w:trPr>
        <w:cantSplit/>
      </w:trPr>
      <w:tc>
        <w:tcPr>
          <w:tcW w:w="5387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6151D2" w:rsidRDefault="00C31750">
          <w:pPr>
            <w:pStyle w:val="Brdtext"/>
          </w:pPr>
          <w:r>
            <w:t>Läkemedelskommittén</w:t>
          </w:r>
        </w:p>
        <w:p w:rsidR="006151D2" w:rsidRDefault="00C31750">
          <w:pPr>
            <w:pStyle w:val="Brdtext"/>
          </w:pPr>
          <w:r>
            <w:t>Inge Eriksson</w:t>
          </w:r>
        </w:p>
        <w:p w:rsidR="006151D2" w:rsidRDefault="003E6AC9">
          <w:pPr>
            <w:pStyle w:val="Brdtext"/>
          </w:pPr>
        </w:p>
        <w:p w:rsidR="006151D2" w:rsidRDefault="003E6AC9">
          <w:pPr>
            <w:pStyle w:val="Brdtext"/>
          </w:pPr>
        </w:p>
      </w:tc>
      <w:tc>
        <w:tcPr>
          <w:tcW w:w="2543" w:type="dxa"/>
          <w:tcBorders>
            <w:top w:val="nil"/>
            <w:left w:val="nil"/>
            <w:bottom w:val="nil"/>
            <w:right w:val="nil"/>
          </w:tcBorders>
        </w:tcPr>
        <w:p w:rsidR="006151D2" w:rsidRDefault="00C31750">
          <w:pPr>
            <w:pStyle w:val="Ledtext"/>
            <w:spacing w:after="30"/>
          </w:pPr>
          <w:bookmarkStart w:id="7" w:name="capDocDate_01"/>
          <w:r>
            <w:t xml:space="preserve">Datum </w:t>
          </w:r>
          <w:bookmarkEnd w:id="7"/>
        </w:p>
      </w:tc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151D2" w:rsidRDefault="00C31750">
          <w:pPr>
            <w:pStyle w:val="Ledtext"/>
            <w:spacing w:after="30"/>
          </w:pPr>
          <w:bookmarkStart w:id="8" w:name="capDnr_01"/>
          <w:r>
            <w:t xml:space="preserve">Vår beteckning </w:t>
          </w:r>
          <w:bookmarkEnd w:id="8"/>
        </w:p>
      </w:tc>
    </w:tr>
    <w:tr w:rsidR="006151D2">
      <w:trPr>
        <w:cantSplit/>
        <w:trHeight w:val="361"/>
      </w:trPr>
      <w:tc>
        <w:tcPr>
          <w:tcW w:w="5387" w:type="dxa"/>
          <w:vMerge/>
          <w:tcBorders>
            <w:top w:val="nil"/>
            <w:left w:val="nil"/>
            <w:bottom w:val="nil"/>
            <w:right w:val="nil"/>
          </w:tcBorders>
        </w:tcPr>
        <w:p w:rsidR="006151D2" w:rsidRDefault="003E6AC9"/>
      </w:tc>
      <w:tc>
        <w:tcPr>
          <w:tcW w:w="2543" w:type="dxa"/>
          <w:tcBorders>
            <w:top w:val="nil"/>
            <w:left w:val="nil"/>
            <w:bottom w:val="nil"/>
            <w:right w:val="nil"/>
          </w:tcBorders>
        </w:tcPr>
        <w:p w:rsidR="006151D2" w:rsidRDefault="00C31750">
          <w:pPr>
            <w:pStyle w:val="Sidhuvud"/>
          </w:pPr>
          <w:bookmarkStart w:id="9" w:name="bmkDocDate_01"/>
          <w:r>
            <w:t xml:space="preserve"> </w:t>
          </w:r>
          <w:bookmarkEnd w:id="9"/>
          <w:r>
            <w:t>2014-09-21</w:t>
          </w:r>
        </w:p>
      </w:tc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151D2" w:rsidRDefault="00C31750">
          <w:pPr>
            <w:pStyle w:val="Sidhuvud"/>
          </w:pPr>
          <w:bookmarkStart w:id="10" w:name="bmkDnr_01"/>
          <w:r>
            <w:t xml:space="preserve"> </w:t>
          </w:r>
          <w:bookmarkEnd w:id="10"/>
          <w:r>
            <w:t>Protokoll</w:t>
          </w:r>
        </w:p>
      </w:tc>
    </w:tr>
    <w:tr w:rsidR="006151D2">
      <w:trPr>
        <w:cantSplit/>
      </w:trPr>
      <w:tc>
        <w:tcPr>
          <w:tcW w:w="5387" w:type="dxa"/>
          <w:vMerge/>
          <w:tcBorders>
            <w:top w:val="nil"/>
            <w:left w:val="nil"/>
            <w:bottom w:val="nil"/>
            <w:right w:val="nil"/>
          </w:tcBorders>
        </w:tcPr>
        <w:p w:rsidR="006151D2" w:rsidRDefault="003E6AC9"/>
      </w:tc>
      <w:tc>
        <w:tcPr>
          <w:tcW w:w="2543" w:type="dxa"/>
          <w:tcBorders>
            <w:top w:val="nil"/>
            <w:left w:val="nil"/>
            <w:bottom w:val="nil"/>
            <w:right w:val="nil"/>
          </w:tcBorders>
        </w:tcPr>
        <w:p w:rsidR="006151D2" w:rsidRDefault="003C0987" w:rsidP="00BA501D">
          <w:pPr>
            <w:pStyle w:val="Ledtext"/>
            <w:spacing w:after="30"/>
            <w:rPr>
              <w:sz w:val="16"/>
              <w:szCs w:val="16"/>
            </w:rPr>
          </w:pPr>
          <w:r>
            <w:rPr>
              <w:sz w:val="16"/>
              <w:szCs w:val="16"/>
            </w:rPr>
            <w:t>2018-02-13</w:t>
          </w:r>
        </w:p>
      </w:tc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151D2" w:rsidRDefault="003E6AC9">
          <w:pPr>
            <w:pStyle w:val="Ledtext"/>
            <w:spacing w:after="30"/>
          </w:pPr>
        </w:p>
      </w:tc>
    </w:tr>
    <w:tr w:rsidR="006151D2">
      <w:trPr>
        <w:cantSplit/>
        <w:trHeight w:val="318"/>
      </w:trPr>
      <w:tc>
        <w:tcPr>
          <w:tcW w:w="5387" w:type="dxa"/>
          <w:vMerge/>
          <w:tcBorders>
            <w:top w:val="nil"/>
            <w:left w:val="nil"/>
            <w:bottom w:val="nil"/>
            <w:right w:val="nil"/>
          </w:tcBorders>
        </w:tcPr>
        <w:p w:rsidR="006151D2" w:rsidRDefault="003E6AC9"/>
      </w:tc>
      <w:tc>
        <w:tcPr>
          <w:tcW w:w="2543" w:type="dxa"/>
          <w:tcBorders>
            <w:top w:val="nil"/>
            <w:left w:val="nil"/>
            <w:bottom w:val="nil"/>
            <w:right w:val="nil"/>
          </w:tcBorders>
        </w:tcPr>
        <w:p w:rsidR="006151D2" w:rsidRDefault="003E6AC9">
          <w:pPr>
            <w:pStyle w:val="Sidhuvud"/>
            <w:tabs>
              <w:tab w:val="clear" w:pos="4536"/>
            </w:tabs>
          </w:pPr>
        </w:p>
      </w:tc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151D2" w:rsidRDefault="00C31750">
          <w:pPr>
            <w:pStyle w:val="Sidhuvud"/>
            <w:tabs>
              <w:tab w:val="clear" w:pos="4536"/>
            </w:tabs>
          </w:pPr>
          <w:bookmarkStart w:id="11" w:name="bmkYourDnr_01"/>
          <w:r>
            <w:t xml:space="preserve"> </w:t>
          </w:r>
          <w:bookmarkEnd w:id="11"/>
        </w:p>
      </w:tc>
    </w:tr>
  </w:tbl>
  <w:p w:rsidR="006151D2" w:rsidRDefault="003E6AC9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C7B6C60"/>
    <w:multiLevelType w:val="multilevel"/>
    <w:tmpl w:val="139CA3BC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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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2" w15:restartNumberingAfterBreak="0">
    <w:nsid w:val="18EE2934"/>
    <w:multiLevelType w:val="multilevel"/>
    <w:tmpl w:val="119AB728"/>
    <w:styleLink w:val="Formatmall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3" w15:restartNumberingAfterBreak="0">
    <w:nsid w:val="248953B3"/>
    <w:multiLevelType w:val="multilevel"/>
    <w:tmpl w:val="119AB72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4" w15:restartNumberingAfterBreak="0">
    <w:nsid w:val="3D650D97"/>
    <w:multiLevelType w:val="multilevel"/>
    <w:tmpl w:val="3E3871F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B983C87"/>
    <w:multiLevelType w:val="hybridMultilevel"/>
    <w:tmpl w:val="3DE021AA"/>
    <w:lvl w:ilvl="0" w:tplc="51243DC6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1075BA"/>
    <w:multiLevelType w:val="multilevel"/>
    <w:tmpl w:val="0BF2C0DE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20"/>
  </w:num>
  <w:num w:numId="3">
    <w:abstractNumId w:val="10"/>
  </w:num>
  <w:num w:numId="4">
    <w:abstractNumId w:val="21"/>
  </w:num>
  <w:num w:numId="5">
    <w:abstractNumId w:val="15"/>
  </w:num>
  <w:num w:numId="6">
    <w:abstractNumId w:val="17"/>
  </w:num>
  <w:num w:numId="7">
    <w:abstractNumId w:val="8"/>
  </w:num>
  <w:num w:numId="8">
    <w:abstractNumId w:val="14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19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1"/>
  </w:num>
  <w:num w:numId="28">
    <w:abstractNumId w:val="13"/>
  </w:num>
  <w:num w:numId="29">
    <w:abstractNumId w:val="12"/>
  </w:num>
  <w:num w:numId="30">
    <w:abstractNumId w:val="1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41"/>
    <w:rsid w:val="00063F37"/>
    <w:rsid w:val="0007061A"/>
    <w:rsid w:val="000D1B6D"/>
    <w:rsid w:val="002050F1"/>
    <w:rsid w:val="002115FA"/>
    <w:rsid w:val="00213A08"/>
    <w:rsid w:val="00244F71"/>
    <w:rsid w:val="00253DE4"/>
    <w:rsid w:val="0030776A"/>
    <w:rsid w:val="00316909"/>
    <w:rsid w:val="0035676F"/>
    <w:rsid w:val="0038288C"/>
    <w:rsid w:val="003C0938"/>
    <w:rsid w:val="003C0987"/>
    <w:rsid w:val="003C6F9B"/>
    <w:rsid w:val="003E6AC9"/>
    <w:rsid w:val="00420917"/>
    <w:rsid w:val="00424E10"/>
    <w:rsid w:val="004276BE"/>
    <w:rsid w:val="00487BD7"/>
    <w:rsid w:val="00550EBD"/>
    <w:rsid w:val="00564551"/>
    <w:rsid w:val="00596632"/>
    <w:rsid w:val="005E7013"/>
    <w:rsid w:val="006152CF"/>
    <w:rsid w:val="00652164"/>
    <w:rsid w:val="0067056A"/>
    <w:rsid w:val="006A24A2"/>
    <w:rsid w:val="007465E8"/>
    <w:rsid w:val="00791228"/>
    <w:rsid w:val="007C7635"/>
    <w:rsid w:val="007E355F"/>
    <w:rsid w:val="00812669"/>
    <w:rsid w:val="00925E51"/>
    <w:rsid w:val="0094760C"/>
    <w:rsid w:val="009779DA"/>
    <w:rsid w:val="009D4F1C"/>
    <w:rsid w:val="00A00541"/>
    <w:rsid w:val="00A3704B"/>
    <w:rsid w:val="00AB2505"/>
    <w:rsid w:val="00AE695B"/>
    <w:rsid w:val="00B05DE8"/>
    <w:rsid w:val="00B61AA6"/>
    <w:rsid w:val="00B61D6B"/>
    <w:rsid w:val="00C07432"/>
    <w:rsid w:val="00C31750"/>
    <w:rsid w:val="00C93084"/>
    <w:rsid w:val="00C95B94"/>
    <w:rsid w:val="00D03B3C"/>
    <w:rsid w:val="00D46ADA"/>
    <w:rsid w:val="00D71B4E"/>
    <w:rsid w:val="00D953EE"/>
    <w:rsid w:val="00DA76DC"/>
    <w:rsid w:val="00DD28D3"/>
    <w:rsid w:val="00DF3C8E"/>
    <w:rsid w:val="00E34D1D"/>
    <w:rsid w:val="00E716E9"/>
    <w:rsid w:val="00E80C1B"/>
    <w:rsid w:val="00E91E2D"/>
    <w:rsid w:val="00EA11A4"/>
    <w:rsid w:val="00EE6A00"/>
    <w:rsid w:val="00F24E7E"/>
    <w:rsid w:val="00F51943"/>
    <w:rsid w:val="00F9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1F0B"/>
  <w15:chartTrackingRefBased/>
  <w15:docId w15:val="{3117BA03-C700-4277-9668-30910A17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05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420917"/>
    <w:pPr>
      <w:keepNext/>
      <w:keepLines/>
      <w:pBdr>
        <w:bottom w:val="single" w:sz="4" w:space="1" w:color="auto"/>
      </w:pBdr>
      <w:spacing w:before="480" w:after="240" w:line="260" w:lineRule="atLeast"/>
      <w:outlineLvl w:val="0"/>
    </w:pPr>
    <w:rPr>
      <w:b/>
      <w:bCs/>
      <w:caps/>
      <w:szCs w:val="28"/>
    </w:rPr>
  </w:style>
  <w:style w:type="paragraph" w:styleId="Rubrik2">
    <w:name w:val="heading 2"/>
    <w:basedOn w:val="Normal"/>
    <w:next w:val="Brdtext"/>
    <w:link w:val="Rubrik2Char"/>
    <w:qFormat/>
    <w:rsid w:val="00213A08"/>
    <w:pPr>
      <w:keepNext/>
      <w:keepLines/>
      <w:spacing w:before="200" w:line="260" w:lineRule="atLeast"/>
      <w:outlineLvl w:val="1"/>
    </w:pPr>
    <w:rPr>
      <w:b/>
      <w:bCs/>
      <w:szCs w:val="26"/>
    </w:rPr>
  </w:style>
  <w:style w:type="paragraph" w:styleId="Rubrik3">
    <w:name w:val="heading 3"/>
    <w:basedOn w:val="Normal"/>
    <w:next w:val="Brdtext"/>
    <w:link w:val="Rubrik3Char"/>
    <w:qFormat/>
    <w:rsid w:val="00213A08"/>
    <w:pPr>
      <w:keepNext/>
      <w:keepLines/>
      <w:spacing w:before="200" w:line="260" w:lineRule="atLeast"/>
      <w:outlineLvl w:val="2"/>
    </w:pPr>
    <w:rPr>
      <w:b/>
      <w:bCs/>
      <w:i/>
    </w:rPr>
  </w:style>
  <w:style w:type="paragraph" w:styleId="Rubrik4">
    <w:name w:val="heading 4"/>
    <w:basedOn w:val="Normal"/>
    <w:next w:val="Brdtext"/>
    <w:link w:val="Rubrik4Char"/>
    <w:qFormat/>
    <w:rsid w:val="00213A08"/>
    <w:pPr>
      <w:keepNext/>
      <w:keepLines/>
      <w:spacing w:before="200" w:line="260" w:lineRule="atLeast"/>
      <w:outlineLvl w:val="3"/>
    </w:pPr>
    <w:rPr>
      <w:bCs/>
      <w:i/>
      <w:iCs/>
    </w:rPr>
  </w:style>
  <w:style w:type="paragraph" w:styleId="Rubrik5">
    <w:name w:val="heading 5"/>
    <w:basedOn w:val="Normal"/>
    <w:next w:val="Brdtext"/>
    <w:link w:val="Rubrik5Char"/>
    <w:semiHidden/>
    <w:qFormat/>
    <w:rsid w:val="00213A08"/>
    <w:pPr>
      <w:spacing w:before="240" w:after="60"/>
      <w:outlineLvl w:val="4"/>
    </w:pPr>
  </w:style>
  <w:style w:type="paragraph" w:styleId="Rubrik6">
    <w:name w:val="heading 6"/>
    <w:basedOn w:val="Normal"/>
    <w:next w:val="Brdtext"/>
    <w:link w:val="Rubrik6Char"/>
    <w:semiHidden/>
    <w:qFormat/>
    <w:rsid w:val="00213A08"/>
    <w:pPr>
      <w:spacing w:before="240" w:after="60"/>
      <w:outlineLvl w:val="5"/>
    </w:pPr>
  </w:style>
  <w:style w:type="paragraph" w:styleId="Rubrik7">
    <w:name w:val="heading 7"/>
    <w:basedOn w:val="Rubrik6"/>
    <w:next w:val="Brdtext"/>
    <w:link w:val="Rubrik7Char"/>
    <w:semiHidden/>
    <w:qFormat/>
    <w:rsid w:val="00213A08"/>
    <w:pPr>
      <w:outlineLvl w:val="6"/>
    </w:pPr>
  </w:style>
  <w:style w:type="paragraph" w:styleId="Rubrik8">
    <w:name w:val="heading 8"/>
    <w:basedOn w:val="Rubrik7"/>
    <w:next w:val="Brdtext"/>
    <w:link w:val="Rubrik8Char"/>
    <w:semiHidden/>
    <w:qFormat/>
    <w:rsid w:val="00213A08"/>
    <w:pPr>
      <w:outlineLvl w:val="7"/>
    </w:pPr>
  </w:style>
  <w:style w:type="paragraph" w:styleId="Rubrik9">
    <w:name w:val="heading 9"/>
    <w:basedOn w:val="Rubrik8"/>
    <w:next w:val="Brdtext"/>
    <w:link w:val="Rubrik9Char"/>
    <w:semiHidden/>
    <w:qFormat/>
    <w:rsid w:val="00213A08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13A08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596632"/>
    <w:rPr>
      <w:rFonts w:ascii="Calibri" w:eastAsia="Calibri" w:hAnsi="Calibri" w:cs="Times New Roman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420917"/>
    <w:rPr>
      <w:rFonts w:ascii="Calibri" w:eastAsia="Times New Roman" w:hAnsi="Calibri" w:cs="Times New Roman"/>
      <w:b/>
      <w:bCs/>
      <w:caps/>
      <w:szCs w:val="28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Calibri" w:hAnsi="Calibri" w:cs="Times New Roman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Calibri" w:hAnsi="Calibri" w:cs="Times New Roman"/>
      <w:b/>
      <w:bCs/>
      <w:i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Calibri" w:hAnsi="Calibri" w:cs="Times New Roman"/>
      <w:bCs/>
      <w:i/>
      <w:iCs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Calibri" w:eastAsia="Calibri" w:hAnsi="Calibri" w:cs="Times New Roman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Calibri" w:eastAsia="Calibri" w:hAnsi="Calibri" w:cs="Times New Roman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Calibri" w:eastAsia="Calibri" w:hAnsi="Calibri" w:cs="Times New Roman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Calibri" w:eastAsia="Calibri" w:hAnsi="Calibri" w:cs="Times New Roman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Calibri" w:eastAsia="Calibri" w:hAnsi="Calibri" w:cs="Times New Roman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Sidhuvud"/>
    <w:rsid w:val="00B05DE8"/>
    <w:rPr>
      <w:b/>
      <w:caps/>
      <w:sz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791228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link w:val="Sidhuvud"/>
    <w:semiHidden/>
    <w:rsid w:val="00791228"/>
    <w:rPr>
      <w:rFonts w:ascii="Calibri" w:hAnsi="Calibri" w:cs="Times New Roman"/>
      <w:sz w:val="2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uiPriority w:val="39"/>
    <w:semiHidden/>
    <w:rsid w:val="00AE695B"/>
    <w:pPr>
      <w:tabs>
        <w:tab w:val="left" w:pos="1134"/>
        <w:tab w:val="right" w:leader="dot" w:pos="8097"/>
      </w:tabs>
      <w:ind w:left="1134" w:right="284" w:hanging="567"/>
    </w:pPr>
  </w:style>
  <w:style w:type="paragraph" w:styleId="Innehll3">
    <w:name w:val="toc 3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ind w:left="1701" w:right="284" w:hanging="567"/>
    </w:pPr>
  </w:style>
  <w:style w:type="paragraph" w:styleId="Innehll4">
    <w:name w:val="toc 4"/>
    <w:basedOn w:val="Normal"/>
    <w:next w:val="Normal"/>
    <w:autoRedefine/>
    <w:uiPriority w:val="39"/>
    <w:semiHidden/>
    <w:rsid w:val="00AE695B"/>
    <w:pPr>
      <w:tabs>
        <w:tab w:val="right" w:leader="dot" w:pos="8097"/>
      </w:tabs>
      <w:ind w:left="2268" w:right="284" w:hanging="567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Sidhuvud"/>
    <w:qFormat/>
    <w:rsid w:val="00213A08"/>
    <w:rPr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13A08"/>
    <w:pPr>
      <w:numPr>
        <w:numId w:val="27"/>
      </w:numPr>
      <w:spacing w:after="120" w:line="280" w:lineRule="atLeast"/>
      <w:contextualSpacing/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D03B3C"/>
    <w:pPr>
      <w:numPr>
        <w:numId w:val="30"/>
      </w:numPr>
      <w:spacing w:after="120" w:line="280" w:lineRule="atLeast"/>
      <w:contextualSpacing/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791228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Calibri" w:hAnsi="Calibri" w:cs="Times New Roman"/>
      <w:sz w:val="2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213A08"/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rubrik">
    <w:name w:val="Tabellrubrik"/>
    <w:basedOn w:val="Tabelltext"/>
    <w:semiHidden/>
    <w:qFormat/>
    <w:rsid w:val="00AE695B"/>
    <w:rPr>
      <w:rFonts w:ascii="Arial" w:hAnsi="Arial"/>
    </w:rPr>
  </w:style>
  <w:style w:type="paragraph" w:customStyle="1" w:styleId="Adresstext">
    <w:name w:val="Adresstext"/>
    <w:basedOn w:val="Sidfot"/>
    <w:rsid w:val="00D953EE"/>
    <w:rPr>
      <w:sz w:val="16"/>
    </w:rPr>
  </w:style>
  <w:style w:type="table" w:customStyle="1" w:styleId="LTV-tabell">
    <w:name w:val="LTV-tabell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tcBorders>
          <w:bottom w:val="nil"/>
        </w:tcBorders>
      </w:tcPr>
    </w:tblStylePr>
  </w:style>
  <w:style w:type="paragraph" w:customStyle="1" w:styleId="Orubrik">
    <w:name w:val="Orubrik"/>
    <w:basedOn w:val="Brdtext"/>
    <w:next w:val="Brdtext"/>
    <w:semiHidden/>
    <w:qFormat/>
    <w:rsid w:val="00213A08"/>
    <w:pPr>
      <w:pBdr>
        <w:bottom w:val="single" w:sz="4" w:space="1" w:color="auto"/>
      </w:pBdr>
      <w:ind w:left="-1985"/>
    </w:pPr>
    <w:rPr>
      <w:b/>
      <w:caps/>
    </w:rPr>
  </w:style>
  <w:style w:type="paragraph" w:customStyle="1" w:styleId="Personligprofil">
    <w:name w:val="Personlig profil"/>
    <w:basedOn w:val="Brdtext"/>
    <w:semiHidden/>
    <w:rsid w:val="00213A08"/>
    <w:pPr>
      <w:spacing w:after="0"/>
    </w:pPr>
  </w:style>
  <w:style w:type="paragraph" w:customStyle="1" w:styleId="Titel">
    <w:name w:val="Titel"/>
    <w:basedOn w:val="Normal"/>
    <w:next w:val="Brdtext"/>
    <w:semiHidden/>
    <w:qFormat/>
    <w:rsid w:val="00213A08"/>
    <w:pPr>
      <w:spacing w:before="120"/>
      <w:ind w:left="-1985"/>
    </w:pPr>
    <w:rPr>
      <w:b/>
      <w:sz w:val="32"/>
    </w:rPr>
  </w:style>
  <w:style w:type="paragraph" w:customStyle="1" w:styleId="Titelfrsttsida">
    <w:name w:val="Titel_försättsida"/>
    <w:basedOn w:val="Normal"/>
    <w:semiHidden/>
    <w:qFormat/>
    <w:rsid w:val="00213A08"/>
    <w:pPr>
      <w:pBdr>
        <w:top w:val="single" w:sz="4" w:space="1" w:color="auto"/>
        <w:bottom w:val="single" w:sz="4" w:space="1" w:color="auto"/>
      </w:pBdr>
      <w:ind w:left="-1985"/>
      <w:jc w:val="center"/>
    </w:pPr>
    <w:rPr>
      <w:b/>
      <w:sz w:val="60"/>
    </w:rPr>
  </w:style>
  <w:style w:type="paragraph" w:customStyle="1" w:styleId="Undertitel">
    <w:name w:val="Undertitel"/>
    <w:basedOn w:val="Normal"/>
    <w:semiHidden/>
    <w:qFormat/>
    <w:rsid w:val="00213A08"/>
    <w:pPr>
      <w:ind w:left="-1985"/>
      <w:jc w:val="center"/>
    </w:pPr>
    <w:rPr>
      <w:caps/>
      <w:sz w:val="32"/>
    </w:rPr>
  </w:style>
  <w:style w:type="paragraph" w:customStyle="1" w:styleId="Bokmrke">
    <w:name w:val="Bokmärke"/>
    <w:basedOn w:val="Ledtext"/>
    <w:semiHidden/>
    <w:qFormat/>
    <w:rsid w:val="00DF3C8E"/>
    <w:rPr>
      <w:sz w:val="2"/>
    </w:rPr>
  </w:style>
  <w:style w:type="paragraph" w:customStyle="1" w:styleId="Sidhuvudstext">
    <w:name w:val="Sidhuvudstext"/>
    <w:basedOn w:val="Sidhuvud"/>
    <w:semiHidden/>
    <w:qFormat/>
    <w:rsid w:val="00244F71"/>
    <w:rPr>
      <w:sz w:val="22"/>
    </w:rPr>
  </w:style>
  <w:style w:type="numbering" w:customStyle="1" w:styleId="Formatmall1">
    <w:name w:val="Formatmall1"/>
    <w:uiPriority w:val="99"/>
    <w:rsid w:val="00C07432"/>
    <w:pPr>
      <w:numPr>
        <w:numId w:val="29"/>
      </w:numPr>
    </w:pPr>
  </w:style>
  <w:style w:type="table" w:customStyle="1" w:styleId="LTV-tabellBl">
    <w:name w:val="LTV-tabell Blå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cPr>
      <w:shd w:val="clear" w:color="auto" w:fill="EFF4FB"/>
    </w:tc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shd w:val="clear" w:color="auto" w:fill="D1E0F3"/>
      </w:tcPr>
    </w:tblStylePr>
    <w:tblStylePr w:type="lastRow">
      <w:rPr>
        <w:b/>
      </w:rPr>
    </w:tblStylePr>
  </w:style>
  <w:style w:type="table" w:customStyle="1" w:styleId="LTV-tabellGr">
    <w:name w:val="LTV-tabell Grå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cPr>
      <w:shd w:val="clear" w:color="auto" w:fill="F3F3F3"/>
    </w:tcPr>
    <w:tblStylePr w:type="firstRow">
      <w:pPr>
        <w:keepNext/>
        <w:wordWrap/>
      </w:pPr>
      <w:rPr>
        <w:b/>
        <w:caps/>
        <w:smallCaps w:val="0"/>
      </w:rPr>
      <w:tblPr/>
      <w:trPr>
        <w:cantSplit/>
        <w:tblHeader/>
      </w:trPr>
      <w:tcPr>
        <w:shd w:val="clear" w:color="auto" w:fill="D9D9D9"/>
      </w:tcPr>
    </w:tblStylePr>
    <w:tblStylePr w:type="lastRow">
      <w:rPr>
        <w:b/>
      </w:rPr>
    </w:tblStylePr>
  </w:style>
  <w:style w:type="table" w:customStyle="1" w:styleId="LTV-tabellGul">
    <w:name w:val="LTV-tabell Gul"/>
    <w:basedOn w:val="Normaltabell"/>
    <w:rsid w:val="0030776A"/>
    <w:pPr>
      <w:spacing w:before="80" w:after="40" w:line="240" w:lineRule="auto"/>
    </w:pPr>
    <w:rPr>
      <w:rFonts w:ascii="Calibri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cPr>
      <w:shd w:val="clear" w:color="auto" w:fill="FFFFDF"/>
    </w:tcPr>
    <w:tblStylePr w:type="firstRow">
      <w:pPr>
        <w:keepNext/>
        <w:wordWrap/>
        <w:spacing w:beforeLines="0" w:before="80" w:beforeAutospacing="0" w:afterLines="0" w:after="80" w:afterAutospacing="0"/>
      </w:pPr>
      <w:rPr>
        <w:b/>
        <w:caps/>
        <w:smallCaps w:val="0"/>
      </w:rPr>
      <w:tblPr/>
      <w:trPr>
        <w:tblHeader/>
      </w:trPr>
      <w:tcPr>
        <w:shd w:val="clear" w:color="auto" w:fill="FFFF66"/>
      </w:tcPr>
    </w:tblStylePr>
    <w:tblStylePr w:type="lastRow">
      <w:pPr>
        <w:wordWrap/>
        <w:spacing w:beforeLines="0" w:before="80" w:beforeAutospacing="0" w:afterLines="0" w:after="80" w:afterAutospacing="0"/>
      </w:pPr>
      <w:rPr>
        <w:b/>
      </w:rPr>
    </w:tblStylePr>
  </w:style>
  <w:style w:type="paragraph" w:customStyle="1" w:styleId="Fyrkantslista">
    <w:name w:val="Fyrkantslista"/>
    <w:basedOn w:val="Brdtext"/>
    <w:rsid w:val="006152CF"/>
    <w:pPr>
      <w:numPr>
        <w:numId w:val="31"/>
      </w:numPr>
    </w:pPr>
  </w:style>
  <w:style w:type="paragraph" w:customStyle="1" w:styleId="Rubrik10">
    <w:name w:val="Rubrik1"/>
    <w:basedOn w:val="Normal"/>
    <w:rsid w:val="00A0054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4C76869-5BF6-419F-8CFA-C6F68240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B4F7C2BF</Template>
  <TotalTime>0</TotalTime>
  <Pages>3</Pages>
  <Words>586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 Gerdland</dc:creator>
  <cp:keywords/>
  <dc:description/>
  <cp:lastModifiedBy>Ingela Gerdland</cp:lastModifiedBy>
  <cp:revision>10</cp:revision>
  <dcterms:created xsi:type="dcterms:W3CDTF">2018-02-13T10:30:00Z</dcterms:created>
  <dcterms:modified xsi:type="dcterms:W3CDTF">2018-03-12T14:23:00Z</dcterms:modified>
</cp:coreProperties>
</file>